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2CAB" w14:textId="77777777" w:rsidR="00021B2D" w:rsidRDefault="00021B2D" w:rsidP="009D485C">
      <w:pPr>
        <w:rPr>
          <w:rFonts w:ascii="Arial" w:hAnsi="Arial" w:cs="Arial"/>
          <w:sz w:val="20"/>
          <w:szCs w:val="20"/>
        </w:rPr>
      </w:pPr>
    </w:p>
    <w:p w14:paraId="42968A1E" w14:textId="77777777" w:rsidR="009A3182" w:rsidRDefault="00B00C7E" w:rsidP="009D48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  <w:r w:rsidR="00A93704">
        <w:rPr>
          <w:rFonts w:ascii="Arial" w:hAnsi="Arial" w:cs="Arial"/>
          <w:sz w:val="20"/>
          <w:szCs w:val="20"/>
        </w:rPr>
        <w:t>060-1/2023/3</w:t>
      </w:r>
    </w:p>
    <w:p w14:paraId="243D6D41" w14:textId="77777777" w:rsidR="003F5265" w:rsidRDefault="009D485C" w:rsidP="009D485C">
      <w:pPr>
        <w:rPr>
          <w:rFonts w:ascii="Arial" w:hAnsi="Arial" w:cs="Arial"/>
          <w:sz w:val="20"/>
          <w:szCs w:val="20"/>
        </w:rPr>
      </w:pPr>
      <w:r w:rsidRPr="009D485C">
        <w:rPr>
          <w:rFonts w:ascii="Arial" w:hAnsi="Arial" w:cs="Arial"/>
          <w:sz w:val="20"/>
          <w:szCs w:val="20"/>
        </w:rPr>
        <w:t>Datum:</w:t>
      </w:r>
      <w:r w:rsidR="00843821">
        <w:rPr>
          <w:rFonts w:ascii="Arial" w:hAnsi="Arial" w:cs="Arial"/>
          <w:sz w:val="20"/>
          <w:szCs w:val="20"/>
        </w:rPr>
        <w:t xml:space="preserve"> </w:t>
      </w:r>
      <w:r w:rsidR="00370F64">
        <w:rPr>
          <w:rFonts w:ascii="Arial" w:hAnsi="Arial" w:cs="Arial"/>
          <w:sz w:val="20"/>
          <w:szCs w:val="20"/>
        </w:rPr>
        <w:t>2</w:t>
      </w:r>
      <w:r w:rsidR="009A3182">
        <w:rPr>
          <w:rFonts w:ascii="Arial" w:hAnsi="Arial" w:cs="Arial"/>
          <w:sz w:val="20"/>
          <w:szCs w:val="20"/>
        </w:rPr>
        <w:t>5</w:t>
      </w:r>
      <w:r w:rsidR="00370F64">
        <w:rPr>
          <w:rFonts w:ascii="Arial" w:hAnsi="Arial" w:cs="Arial"/>
          <w:sz w:val="20"/>
          <w:szCs w:val="20"/>
        </w:rPr>
        <w:t>.</w:t>
      </w:r>
      <w:r w:rsidR="009A3182">
        <w:rPr>
          <w:rFonts w:ascii="Arial" w:hAnsi="Arial" w:cs="Arial"/>
          <w:sz w:val="20"/>
          <w:szCs w:val="20"/>
        </w:rPr>
        <w:t xml:space="preserve"> 9</w:t>
      </w:r>
      <w:r w:rsidR="00370F64">
        <w:rPr>
          <w:rFonts w:ascii="Arial" w:hAnsi="Arial" w:cs="Arial"/>
          <w:sz w:val="20"/>
          <w:szCs w:val="20"/>
        </w:rPr>
        <w:t>.</w:t>
      </w:r>
      <w:r w:rsidR="009A3182">
        <w:rPr>
          <w:rFonts w:ascii="Arial" w:hAnsi="Arial" w:cs="Arial"/>
          <w:sz w:val="20"/>
          <w:szCs w:val="20"/>
        </w:rPr>
        <w:t xml:space="preserve"> </w:t>
      </w:r>
      <w:r w:rsidR="00370F64">
        <w:rPr>
          <w:rFonts w:ascii="Arial" w:hAnsi="Arial" w:cs="Arial"/>
          <w:sz w:val="20"/>
          <w:szCs w:val="20"/>
        </w:rPr>
        <w:t>202</w:t>
      </w:r>
      <w:r w:rsidR="009A3182">
        <w:rPr>
          <w:rFonts w:ascii="Arial" w:hAnsi="Arial" w:cs="Arial"/>
          <w:sz w:val="20"/>
          <w:szCs w:val="20"/>
        </w:rPr>
        <w:t>3</w:t>
      </w:r>
    </w:p>
    <w:p w14:paraId="63950D9C" w14:textId="77777777" w:rsidR="009D485C" w:rsidRDefault="009D485C" w:rsidP="009D485C">
      <w:pPr>
        <w:rPr>
          <w:rFonts w:ascii="Arial" w:hAnsi="Arial" w:cs="Arial"/>
          <w:sz w:val="20"/>
          <w:szCs w:val="20"/>
        </w:rPr>
      </w:pPr>
    </w:p>
    <w:p w14:paraId="6837FFF2" w14:textId="77777777" w:rsidR="009D485C" w:rsidRDefault="009D485C" w:rsidP="009D485C">
      <w:pPr>
        <w:rPr>
          <w:rFonts w:ascii="Arial" w:hAnsi="Arial" w:cs="Arial"/>
          <w:sz w:val="20"/>
          <w:szCs w:val="20"/>
        </w:rPr>
      </w:pPr>
    </w:p>
    <w:p w14:paraId="4762E4CB" w14:textId="77777777" w:rsidR="009D485C" w:rsidRDefault="009D485C" w:rsidP="009D485C">
      <w:pPr>
        <w:rPr>
          <w:rFonts w:ascii="Arial" w:hAnsi="Arial" w:cs="Arial"/>
          <w:sz w:val="20"/>
          <w:szCs w:val="20"/>
        </w:rPr>
      </w:pPr>
    </w:p>
    <w:p w14:paraId="37F01F95" w14:textId="77777777" w:rsidR="009D485C" w:rsidRPr="009D485C" w:rsidRDefault="009D485C" w:rsidP="009D485C">
      <w:pPr>
        <w:rPr>
          <w:rFonts w:ascii="Arial" w:hAnsi="Arial" w:cs="Arial"/>
          <w:sz w:val="20"/>
          <w:szCs w:val="20"/>
        </w:rPr>
      </w:pPr>
    </w:p>
    <w:p w14:paraId="11F856D2" w14:textId="77777777" w:rsidR="009A3182" w:rsidRDefault="009A3182" w:rsidP="009A3182">
      <w:pPr>
        <w:pStyle w:val="Brezrazmikov"/>
        <w:ind w:left="794" w:hanging="7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OBVESTILO O UVEDBI VIDEONADZORA NA OBJEKTU:</w:t>
      </w:r>
    </w:p>
    <w:p w14:paraId="7F2778E6" w14:textId="77777777" w:rsidR="00D17F72" w:rsidRPr="0096307E" w:rsidRDefault="009A3182" w:rsidP="009A3182">
      <w:pPr>
        <w:pStyle w:val="Brezrazmikov"/>
        <w:ind w:left="794" w:hanging="7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VDC ČRNOMELJ  - MAJER</w:t>
      </w:r>
      <w:r w:rsidR="00A937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 ČRNOMELJ</w:t>
      </w:r>
    </w:p>
    <w:p w14:paraId="2855FBC1" w14:textId="77777777" w:rsidR="0096307E" w:rsidRDefault="0096307E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05A7D9AF" w14:textId="77777777" w:rsidR="00370F64" w:rsidRDefault="00370F64" w:rsidP="00780012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56B564" w14:textId="77777777" w:rsidR="009A3182" w:rsidRDefault="009A3182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00797441" w14:textId="77777777" w:rsidR="009A3182" w:rsidRDefault="009A3182" w:rsidP="009D485C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Obveščamo vas, da se s 25.9.2023 uvaja videonadzor na objektu VDC Črnomelj – Majer </w:t>
      </w:r>
      <w:r w:rsidR="008C1F8E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Črnomelj. </w:t>
      </w:r>
    </w:p>
    <w:p w14:paraId="4E6D9A8F" w14:textId="77777777" w:rsidR="00E9540C" w:rsidRDefault="00E9540C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5DCF3B96" w14:textId="77777777" w:rsidR="009A3182" w:rsidRDefault="009A3182" w:rsidP="009D485C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Videonadzor  se izvaja:</w:t>
      </w:r>
    </w:p>
    <w:p w14:paraId="722DD46A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 celotni stavbi objekta Majer 7,</w:t>
      </w:r>
    </w:p>
    <w:p w14:paraId="633AC810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vhoda v službene prostore objekta Majer 7 in stranskega vhoda</w:t>
      </w:r>
      <w:r w:rsidR="00E9540C">
        <w:rPr>
          <w:rFonts w:ascii="Arial" w:hAnsi="Arial" w:cs="Arial"/>
          <w:sz w:val="20"/>
          <w:szCs w:val="20"/>
        </w:rPr>
        <w:t xml:space="preserve"> Majer 7</w:t>
      </w:r>
      <w:r>
        <w:rPr>
          <w:rFonts w:ascii="Arial" w:hAnsi="Arial" w:cs="Arial"/>
          <w:sz w:val="20"/>
          <w:szCs w:val="20"/>
        </w:rPr>
        <w:t>,</w:t>
      </w:r>
    </w:p>
    <w:p w14:paraId="6119FAD5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 do plinske postaje ob delu objekta na jugu</w:t>
      </w:r>
      <w:r w:rsidR="00E9540C">
        <w:rPr>
          <w:rFonts w:ascii="Arial" w:hAnsi="Arial" w:cs="Arial"/>
          <w:sz w:val="20"/>
          <w:szCs w:val="20"/>
        </w:rPr>
        <w:t xml:space="preserve"> objekta</w:t>
      </w:r>
      <w:r>
        <w:rPr>
          <w:rFonts w:ascii="Arial" w:hAnsi="Arial" w:cs="Arial"/>
          <w:sz w:val="20"/>
          <w:szCs w:val="20"/>
        </w:rPr>
        <w:t>,</w:t>
      </w:r>
    </w:p>
    <w:p w14:paraId="3CB8A23C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terasi stavbe Majer 7.</w:t>
      </w:r>
    </w:p>
    <w:p w14:paraId="12349E02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079E6DC6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 videonadzora:</w:t>
      </w:r>
    </w:p>
    <w:p w14:paraId="63E5FD80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varnost ljudi in premoženja,</w:t>
      </w:r>
    </w:p>
    <w:p w14:paraId="093AF6AA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zaradi zagotavljanja nadzora vstopa v prostore VDC Črnomelj, Majer 7, Črnomelj,</w:t>
      </w:r>
    </w:p>
    <w:p w14:paraId="36157F19" w14:textId="77777777" w:rsidR="009A3182" w:rsidRDefault="009A3182" w:rsidP="009A3182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zaradi narave dela obstaja možnost ogrožanja zaposlenih.</w:t>
      </w:r>
    </w:p>
    <w:p w14:paraId="71B9A36B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79BF28B1" w14:textId="77777777" w:rsidR="008C1F8E" w:rsidRDefault="008C1F8E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35891300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Upravljalec </w:t>
      </w:r>
      <w:proofErr w:type="spellStart"/>
      <w:r>
        <w:rPr>
          <w:rFonts w:ascii="Arial" w:hAnsi="Arial" w:cs="Arial"/>
          <w:sz w:val="20"/>
          <w:szCs w:val="20"/>
        </w:rPr>
        <w:t>videonadzornega</w:t>
      </w:r>
      <w:proofErr w:type="spellEnd"/>
      <w:r>
        <w:rPr>
          <w:rFonts w:ascii="Arial" w:hAnsi="Arial" w:cs="Arial"/>
          <w:sz w:val="20"/>
          <w:szCs w:val="20"/>
        </w:rPr>
        <w:t xml:space="preserve"> sistema: VDC Črnomelj, Majer 7, 8340 Črnomelj, telefon: (07) 356 91 30, elektronski naslov: </w:t>
      </w:r>
      <w:hyperlink r:id="rId7" w:history="1">
        <w:proofErr w:type="spellStart"/>
        <w:r w:rsidRPr="00262481">
          <w:rPr>
            <w:rStyle w:val="Hiperpovezava"/>
            <w:rFonts w:ascii="Arial" w:hAnsi="Arial" w:cs="Arial"/>
            <w:sz w:val="20"/>
            <w:szCs w:val="20"/>
          </w:rPr>
          <w:t>tajnistvo</w:t>
        </w:r>
        <w:proofErr w:type="spellEnd"/>
        <w:r w:rsidR="00955BE2">
          <w:rPr>
            <w:rStyle w:val="Hiperpovezava"/>
            <w:rFonts w:ascii="Arial" w:hAnsi="Arial" w:cs="Arial"/>
            <w:sz w:val="20"/>
            <w:szCs w:val="20"/>
          </w:rPr>
          <w:t>(at)</w:t>
        </w:r>
        <w:r w:rsidRPr="00262481">
          <w:rPr>
            <w:rStyle w:val="Hiperpovezava"/>
            <w:rFonts w:ascii="Arial" w:hAnsi="Arial" w:cs="Arial"/>
            <w:sz w:val="20"/>
            <w:szCs w:val="20"/>
          </w:rPr>
          <w:t>dc-crnomelj.si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6AAB4D9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3DE8DE78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Pooblaščena oseba za varstvo osebnih podatkov:</w:t>
      </w:r>
    </w:p>
    <w:p w14:paraId="29AB822E" w14:textId="77777777" w:rsidR="009A3182" w:rsidRDefault="009A3182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Brigita Križan, telefon: (07) 30 52 116, elektronski naslov: </w:t>
      </w:r>
      <w:hyperlink r:id="rId8" w:history="1">
        <w:proofErr w:type="spellStart"/>
        <w:r w:rsidR="00E9540C" w:rsidRPr="00262481">
          <w:rPr>
            <w:rStyle w:val="Hiperpovezava"/>
            <w:rFonts w:ascii="Arial" w:hAnsi="Arial" w:cs="Arial"/>
            <w:sz w:val="20"/>
            <w:szCs w:val="20"/>
          </w:rPr>
          <w:t>dpo</w:t>
        </w:r>
        <w:proofErr w:type="spellEnd"/>
        <w:r w:rsidR="00955BE2">
          <w:rPr>
            <w:rStyle w:val="Hiperpovezava"/>
            <w:rFonts w:ascii="Arial" w:hAnsi="Arial" w:cs="Arial"/>
            <w:sz w:val="20"/>
            <w:szCs w:val="20"/>
          </w:rPr>
          <w:t>(at)</w:t>
        </w:r>
        <w:r w:rsidR="00E9540C" w:rsidRPr="00262481">
          <w:rPr>
            <w:rStyle w:val="Hiperpovezava"/>
            <w:rFonts w:ascii="Arial" w:hAnsi="Arial" w:cs="Arial"/>
            <w:sz w:val="20"/>
            <w:szCs w:val="20"/>
          </w:rPr>
          <w:t>vdc-crnomelj.si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3ADD75C" w14:textId="77777777" w:rsidR="00E9540C" w:rsidRDefault="00E9540C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2F2BA430" w14:textId="77777777" w:rsidR="00A93704" w:rsidRDefault="00A93704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Pravna podlaga: Videonadzor se izvaja na podlagi zakonitega interesa in v skladu z določili 77. člena.</w:t>
      </w:r>
    </w:p>
    <w:p w14:paraId="38468F05" w14:textId="77777777" w:rsidR="00A93704" w:rsidRDefault="00A93704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05E97488" w14:textId="77777777" w:rsidR="00A93704" w:rsidRDefault="00A93704" w:rsidP="00A93704">
      <w:pPr>
        <w:pStyle w:val="Brezrazmikov"/>
        <w:rPr>
          <w:rFonts w:ascii="Arial" w:hAnsi="Arial" w:cs="Arial"/>
          <w:sz w:val="20"/>
          <w:szCs w:val="20"/>
        </w:rPr>
      </w:pPr>
      <w:r w:rsidRPr="008C1F8E">
        <w:rPr>
          <w:rFonts w:ascii="Arial" w:hAnsi="Arial" w:cs="Arial"/>
          <w:sz w:val="20"/>
          <w:szCs w:val="20"/>
        </w:rPr>
        <w:t>Preprečevanje kaznivih dejanj in vandalizma. V primeru suma kaznivih dejanj ali vandalizma se izroči videoposnetek Policiji.</w:t>
      </w:r>
      <w:r>
        <w:rPr>
          <w:rFonts w:ascii="Arial" w:hAnsi="Arial" w:cs="Arial"/>
          <w:sz w:val="20"/>
          <w:szCs w:val="20"/>
        </w:rPr>
        <w:t xml:space="preserve"> Podatki se lahko posredujejo pogodbenim obdelovalcem oziroma varnostni službi, ki nadzoruje objekt. Nadaljnja obdelava osebnih podatkov ne poteka. </w:t>
      </w:r>
    </w:p>
    <w:p w14:paraId="68284458" w14:textId="77777777" w:rsidR="00A93704" w:rsidRPr="008C1F8E" w:rsidRDefault="00A93704" w:rsidP="00A93704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Posameznik ima pravico do informiranja, do dostopa do podatkov, do popravka, do izbrisa, do omejitve obdelave in do ugovora. O pravicah se odloča v konkretnem postopku.</w:t>
      </w:r>
    </w:p>
    <w:p w14:paraId="6BD2D3FC" w14:textId="77777777" w:rsidR="00E9540C" w:rsidRDefault="00E9540C" w:rsidP="009A3182">
      <w:pPr>
        <w:pStyle w:val="Brezrazmikov"/>
        <w:rPr>
          <w:rFonts w:ascii="Arial" w:hAnsi="Arial" w:cs="Arial"/>
          <w:sz w:val="20"/>
          <w:szCs w:val="20"/>
        </w:rPr>
      </w:pPr>
    </w:p>
    <w:p w14:paraId="121B5998" w14:textId="77777777" w:rsidR="00E9540C" w:rsidRDefault="00E9540C" w:rsidP="009A3182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Obiskovalec VDC Črnomelj, Majer 7, 8340 Črnomelj se lahko </w:t>
      </w:r>
      <w:r w:rsidR="00A93704">
        <w:rPr>
          <w:rFonts w:ascii="Arial" w:hAnsi="Arial" w:cs="Arial"/>
          <w:sz w:val="20"/>
          <w:szCs w:val="20"/>
        </w:rPr>
        <w:t xml:space="preserve">obisku </w:t>
      </w:r>
      <w:r>
        <w:rPr>
          <w:rFonts w:ascii="Arial" w:hAnsi="Arial" w:cs="Arial"/>
          <w:sz w:val="20"/>
          <w:szCs w:val="20"/>
        </w:rPr>
        <w:t>v nadzorovano območje odpove.</w:t>
      </w:r>
    </w:p>
    <w:p w14:paraId="3E48D730" w14:textId="77777777" w:rsidR="00370F64" w:rsidRDefault="00370F64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0B742468" w14:textId="77777777" w:rsidR="00370F64" w:rsidRPr="00A93704" w:rsidRDefault="00A93704" w:rsidP="009D485C">
      <w:pPr>
        <w:pStyle w:val="Brezrazmikov"/>
        <w:rPr>
          <w:rFonts w:ascii="Arial" w:hAnsi="Arial" w:cs="Arial"/>
          <w:b/>
          <w:sz w:val="20"/>
          <w:szCs w:val="20"/>
        </w:rPr>
      </w:pPr>
      <w:r w:rsidRPr="00A93704">
        <w:rPr>
          <w:rFonts w:ascii="Arial" w:hAnsi="Arial" w:cs="Arial"/>
          <w:b/>
          <w:sz w:val="20"/>
          <w:szCs w:val="20"/>
        </w:rPr>
        <w:t>PRAVICA DO PRITOŽBE:</w:t>
      </w:r>
    </w:p>
    <w:p w14:paraId="01A566B4" w14:textId="77777777" w:rsidR="00D17F72" w:rsidRDefault="00E9540C" w:rsidP="009D485C">
      <w:pPr>
        <w:pStyle w:val="Brezrazmikov"/>
        <w:rPr>
          <w:rFonts w:ascii="Arial" w:hAnsi="Arial" w:cs="Arial"/>
          <w:sz w:val="20"/>
          <w:szCs w:val="20"/>
        </w:rPr>
      </w:pPr>
      <w:r w:rsidRPr="00E9540C">
        <w:rPr>
          <w:rFonts w:ascii="Arial" w:hAnsi="Arial" w:cs="Arial"/>
          <w:sz w:val="20"/>
          <w:szCs w:val="20"/>
        </w:rPr>
        <w:t xml:space="preserve">Pritožbo lahko podate Informacijskemu pooblaščencu (naslov: Dunajska 22, 1000 Ljubljana, e-naslov: </w:t>
      </w:r>
      <w:proofErr w:type="spellStart"/>
      <w:r w:rsidRPr="00E9540C">
        <w:rPr>
          <w:rFonts w:ascii="Arial" w:hAnsi="Arial" w:cs="Arial"/>
          <w:sz w:val="20"/>
          <w:szCs w:val="20"/>
        </w:rPr>
        <w:t>gp.ip</w:t>
      </w:r>
      <w:proofErr w:type="spellEnd"/>
      <w:r w:rsidR="00955BE2">
        <w:rPr>
          <w:rFonts w:ascii="Arial" w:hAnsi="Arial" w:cs="Arial"/>
          <w:sz w:val="20"/>
          <w:szCs w:val="20"/>
        </w:rPr>
        <w:t>(at)</w:t>
      </w:r>
      <w:r w:rsidRPr="00E9540C">
        <w:rPr>
          <w:rFonts w:ascii="Arial" w:hAnsi="Arial" w:cs="Arial"/>
          <w:sz w:val="20"/>
          <w:szCs w:val="20"/>
        </w:rPr>
        <w:t xml:space="preserve">ip-rs.si telefon: 01 230 97 30, spletna stran: </w:t>
      </w:r>
      <w:hyperlink r:id="rId9" w:history="1">
        <w:r w:rsidR="008C1F8E" w:rsidRPr="00262481">
          <w:rPr>
            <w:rStyle w:val="Hiperpovezava"/>
            <w:rFonts w:ascii="Arial" w:hAnsi="Arial" w:cs="Arial"/>
            <w:sz w:val="20"/>
            <w:szCs w:val="20"/>
          </w:rPr>
          <w:t>www.ip-rs.si</w:t>
        </w:r>
      </w:hyperlink>
      <w:r w:rsidRPr="00E9540C">
        <w:rPr>
          <w:rFonts w:ascii="Arial" w:hAnsi="Arial" w:cs="Arial"/>
          <w:sz w:val="20"/>
          <w:szCs w:val="20"/>
        </w:rPr>
        <w:t>).</w:t>
      </w:r>
    </w:p>
    <w:p w14:paraId="4161AE5B" w14:textId="77777777" w:rsidR="008C1F8E" w:rsidRDefault="008C1F8E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5B6A9DEB" w14:textId="77777777" w:rsidR="008C1F8E" w:rsidRPr="00E9540C" w:rsidRDefault="008C1F8E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243922E7" w14:textId="77777777" w:rsidR="009D485C" w:rsidRDefault="00A36D5C" w:rsidP="004831CC">
      <w:pPr>
        <w:pStyle w:val="Brezrazmikov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spoštovanjem,</w:t>
      </w:r>
      <w:r w:rsidR="009D485C" w:rsidRPr="009D485C">
        <w:rPr>
          <w:rFonts w:ascii="Arial" w:hAnsi="Arial" w:cs="Arial"/>
          <w:sz w:val="20"/>
          <w:szCs w:val="20"/>
        </w:rPr>
        <w:t xml:space="preserve">              </w:t>
      </w:r>
    </w:p>
    <w:p w14:paraId="3EFCCC4A" w14:textId="77777777" w:rsidR="00D17F72" w:rsidRDefault="00D17F72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0335FA98" w14:textId="77777777" w:rsidR="00D17F72" w:rsidRDefault="00D962BD" w:rsidP="009D485C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</w:t>
      </w:r>
      <w:r w:rsidR="00D17F72">
        <w:rPr>
          <w:rFonts w:ascii="Arial" w:hAnsi="Arial" w:cs="Arial"/>
          <w:sz w:val="20"/>
          <w:szCs w:val="20"/>
        </w:rPr>
        <w:t>ag. Borut Grabrijan</w:t>
      </w:r>
    </w:p>
    <w:p w14:paraId="48DB462D" w14:textId="77777777" w:rsidR="00D17F72" w:rsidRDefault="00D17F72" w:rsidP="009D485C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direktor VDC Črnomelj</w:t>
      </w:r>
    </w:p>
    <w:p w14:paraId="1F200598" w14:textId="77777777" w:rsidR="00D962BD" w:rsidRDefault="00D962BD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2A834926" w14:textId="77777777" w:rsidR="00D962BD" w:rsidRDefault="00D962BD" w:rsidP="009D485C">
      <w:pPr>
        <w:pStyle w:val="Brezrazmikov"/>
        <w:rPr>
          <w:rFonts w:ascii="Arial" w:hAnsi="Arial" w:cs="Arial"/>
          <w:sz w:val="20"/>
          <w:szCs w:val="20"/>
        </w:rPr>
      </w:pPr>
    </w:p>
    <w:p w14:paraId="099A01BD" w14:textId="77777777" w:rsidR="004831CC" w:rsidRDefault="004831CC" w:rsidP="009D485C">
      <w:pPr>
        <w:pStyle w:val="Brezrazmikov"/>
        <w:rPr>
          <w:rFonts w:ascii="Arial" w:hAnsi="Arial" w:cs="Arial"/>
          <w:sz w:val="20"/>
          <w:szCs w:val="20"/>
        </w:rPr>
      </w:pPr>
    </w:p>
    <w:sectPr w:rsidR="004831CC" w:rsidSect="00A93704">
      <w:headerReference w:type="default" r:id="rId10"/>
      <w:pgSz w:w="11906" w:h="16838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B29" w14:textId="77777777" w:rsidR="00B32D9C" w:rsidRDefault="00B32D9C">
      <w:r>
        <w:separator/>
      </w:r>
    </w:p>
  </w:endnote>
  <w:endnote w:type="continuationSeparator" w:id="0">
    <w:p w14:paraId="2248B8FC" w14:textId="77777777" w:rsidR="00B32D9C" w:rsidRDefault="00B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5559" w14:textId="77777777" w:rsidR="00B32D9C" w:rsidRDefault="00B32D9C">
      <w:r>
        <w:separator/>
      </w:r>
    </w:p>
  </w:footnote>
  <w:footnote w:type="continuationSeparator" w:id="0">
    <w:p w14:paraId="46DD1E9F" w14:textId="77777777" w:rsidR="00B32D9C" w:rsidRDefault="00B3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FAF1" w14:textId="77777777" w:rsidR="00242B63" w:rsidRDefault="00242B63"/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3"/>
      <w:gridCol w:w="6343"/>
    </w:tblGrid>
    <w:tr w:rsidR="0069717F" w14:paraId="757D7A70" w14:textId="77777777" w:rsidTr="00726E8A">
      <w:tc>
        <w:tcPr>
          <w:tcW w:w="2943" w:type="dxa"/>
          <w:shd w:val="clear" w:color="auto" w:fill="auto"/>
        </w:tcPr>
        <w:p w14:paraId="7CCDE722" w14:textId="77777777" w:rsidR="00242B63" w:rsidRDefault="004C58EF" w:rsidP="0069717F">
          <w:pPr>
            <w:pStyle w:val="Glava"/>
          </w:pPr>
          <w:r w:rsidRPr="0069717F">
            <w:rPr>
              <w:noProof/>
              <w:lang w:eastAsia="sl-SI"/>
            </w:rPr>
            <w:drawing>
              <wp:inline distT="0" distB="0" distL="0" distR="0" wp14:anchorId="3D4E58D9" wp14:editId="01B34E0F">
                <wp:extent cx="1343025" cy="828675"/>
                <wp:effectExtent l="0" t="0" r="9525" b="9525"/>
                <wp:docPr id="1" name="Slika 1" descr="LOGO VDC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DC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shd w:val="clear" w:color="auto" w:fill="auto"/>
        </w:tcPr>
        <w:p w14:paraId="0228FFA9" w14:textId="77777777" w:rsidR="00242B63" w:rsidRPr="00726E8A" w:rsidRDefault="004C58EF" w:rsidP="00726E8A">
          <w:pPr>
            <w:pStyle w:val="Glava"/>
            <w:jc w:val="right"/>
            <w:rPr>
              <w:rFonts w:ascii="Arial" w:hAnsi="Arial" w:cs="Arial"/>
              <w:b/>
            </w:rPr>
          </w:pPr>
          <w:r w:rsidRPr="00726E8A">
            <w:rPr>
              <w:rFonts w:ascii="Arial" w:hAnsi="Arial" w:cs="Arial"/>
              <w:b/>
            </w:rPr>
            <w:t>VARSTVENO DELOVNI CENTER ČRNOMELJ</w:t>
          </w:r>
        </w:p>
        <w:p w14:paraId="79E4B70E" w14:textId="77777777" w:rsidR="00242B63" w:rsidRPr="00726E8A" w:rsidRDefault="00242B63" w:rsidP="00726E8A">
          <w:pPr>
            <w:pStyle w:val="Glava"/>
            <w:jc w:val="center"/>
            <w:rPr>
              <w:rFonts w:ascii="Arial" w:hAnsi="Arial" w:cs="Arial"/>
            </w:rPr>
          </w:pPr>
        </w:p>
        <w:p w14:paraId="564F8AEC" w14:textId="77777777" w:rsidR="00242B63" w:rsidRPr="00726E8A" w:rsidRDefault="004C58EF" w:rsidP="00726E8A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726E8A">
            <w:rPr>
              <w:rFonts w:ascii="Arial" w:hAnsi="Arial" w:cs="Arial"/>
              <w:sz w:val="16"/>
              <w:szCs w:val="16"/>
            </w:rPr>
            <w:t>Majer 7, 8340 Črnomelj</w:t>
          </w:r>
        </w:p>
        <w:p w14:paraId="449173CC" w14:textId="77777777" w:rsidR="00242B63" w:rsidRPr="00726E8A" w:rsidRDefault="004C58EF" w:rsidP="00726E8A">
          <w:pPr>
            <w:pStyle w:val="Glava"/>
            <w:jc w:val="right"/>
            <w:rPr>
              <w:rFonts w:ascii="Arial" w:hAnsi="Arial" w:cs="Arial"/>
            </w:rPr>
          </w:pPr>
          <w:r w:rsidRPr="00726E8A">
            <w:rPr>
              <w:rFonts w:ascii="Arial" w:hAnsi="Arial" w:cs="Arial"/>
              <w:sz w:val="16"/>
              <w:szCs w:val="16"/>
            </w:rPr>
            <w:t>T: 07 35 69 130</w:t>
          </w:r>
        </w:p>
        <w:p w14:paraId="1B1440D0" w14:textId="77777777" w:rsidR="00242B63" w:rsidRPr="00726E8A" w:rsidRDefault="004C58EF" w:rsidP="00726E8A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726E8A">
            <w:rPr>
              <w:rFonts w:ascii="Arial" w:hAnsi="Arial" w:cs="Arial"/>
              <w:sz w:val="16"/>
              <w:szCs w:val="16"/>
            </w:rPr>
            <w:t xml:space="preserve">e-pošta: </w:t>
          </w:r>
          <w:hyperlink r:id="rId2" w:history="1">
            <w:r w:rsidRPr="00726E8A">
              <w:rPr>
                <w:rStyle w:val="Hiperpovezava"/>
                <w:rFonts w:ascii="Arial" w:hAnsi="Arial" w:cs="Arial"/>
                <w:sz w:val="16"/>
                <w:szCs w:val="16"/>
              </w:rPr>
              <w:t>tajnistvo@vdc-crnomelj.si</w:t>
            </w:r>
          </w:hyperlink>
          <w:r w:rsidRPr="00726E8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73072E05" w14:textId="77777777" w:rsidR="00242B63" w:rsidRDefault="004C58EF" w:rsidP="00726E8A">
          <w:pPr>
            <w:pStyle w:val="Glava"/>
            <w:jc w:val="right"/>
          </w:pPr>
          <w:r w:rsidRPr="00726E8A">
            <w:rPr>
              <w:rFonts w:ascii="Arial" w:hAnsi="Arial" w:cs="Arial"/>
              <w:sz w:val="16"/>
              <w:szCs w:val="16"/>
            </w:rPr>
            <w:t xml:space="preserve"> </w:t>
          </w:r>
          <w:hyperlink r:id="rId3" w:history="1">
            <w:r w:rsidRPr="00726E8A">
              <w:rPr>
                <w:rStyle w:val="Hiperpovezava"/>
                <w:rFonts w:ascii="Arial" w:hAnsi="Arial" w:cs="Arial"/>
                <w:sz w:val="16"/>
                <w:szCs w:val="16"/>
              </w:rPr>
              <w:t>http://www.vdc-crnomelj.si/</w:t>
            </w:r>
          </w:hyperlink>
          <w:r w:rsidRPr="00726E8A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69CF0801" w14:textId="77777777" w:rsidR="00242B63" w:rsidRPr="0069717F" w:rsidRDefault="00242B63" w:rsidP="006971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FF9"/>
    <w:multiLevelType w:val="hybridMultilevel"/>
    <w:tmpl w:val="212855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6211"/>
    <w:multiLevelType w:val="hybridMultilevel"/>
    <w:tmpl w:val="AA062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3A8E"/>
    <w:multiLevelType w:val="hybridMultilevel"/>
    <w:tmpl w:val="711490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5071"/>
    <w:multiLevelType w:val="hybridMultilevel"/>
    <w:tmpl w:val="A5AAE8A4"/>
    <w:lvl w:ilvl="0" w:tplc="12AC9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0C6"/>
    <w:multiLevelType w:val="hybridMultilevel"/>
    <w:tmpl w:val="DE2CC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A2F59"/>
    <w:multiLevelType w:val="hybridMultilevel"/>
    <w:tmpl w:val="35E4E618"/>
    <w:lvl w:ilvl="0" w:tplc="E5BE6B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C10712"/>
    <w:multiLevelType w:val="hybridMultilevel"/>
    <w:tmpl w:val="E8CC995A"/>
    <w:lvl w:ilvl="0" w:tplc="25CEA9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58E0D39"/>
    <w:multiLevelType w:val="hybridMultilevel"/>
    <w:tmpl w:val="41DC194E"/>
    <w:lvl w:ilvl="0" w:tplc="8E143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37BDC"/>
    <w:multiLevelType w:val="hybridMultilevel"/>
    <w:tmpl w:val="6C927432"/>
    <w:lvl w:ilvl="0" w:tplc="0218C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33169">
    <w:abstractNumId w:val="0"/>
  </w:num>
  <w:num w:numId="2" w16cid:durableId="156845791">
    <w:abstractNumId w:val="2"/>
  </w:num>
  <w:num w:numId="3" w16cid:durableId="588318848">
    <w:abstractNumId w:val="5"/>
  </w:num>
  <w:num w:numId="4" w16cid:durableId="235281301">
    <w:abstractNumId w:val="7"/>
  </w:num>
  <w:num w:numId="5" w16cid:durableId="778333537">
    <w:abstractNumId w:val="1"/>
  </w:num>
  <w:num w:numId="6" w16cid:durableId="1027175124">
    <w:abstractNumId w:val="4"/>
  </w:num>
  <w:num w:numId="7" w16cid:durableId="1053970676">
    <w:abstractNumId w:val="8"/>
  </w:num>
  <w:num w:numId="8" w16cid:durableId="464396418">
    <w:abstractNumId w:val="3"/>
  </w:num>
  <w:num w:numId="9" w16cid:durableId="169224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EF"/>
    <w:rsid w:val="00021B2D"/>
    <w:rsid w:val="000A5B08"/>
    <w:rsid w:val="000C0DF9"/>
    <w:rsid w:val="00230AC3"/>
    <w:rsid w:val="00242B63"/>
    <w:rsid w:val="00265BD3"/>
    <w:rsid w:val="00280202"/>
    <w:rsid w:val="00370F64"/>
    <w:rsid w:val="003802C7"/>
    <w:rsid w:val="00392056"/>
    <w:rsid w:val="003F5265"/>
    <w:rsid w:val="0041192B"/>
    <w:rsid w:val="0045193B"/>
    <w:rsid w:val="00474D7A"/>
    <w:rsid w:val="004831CC"/>
    <w:rsid w:val="004C58EF"/>
    <w:rsid w:val="0059008D"/>
    <w:rsid w:val="005C6BA8"/>
    <w:rsid w:val="0064382D"/>
    <w:rsid w:val="00696098"/>
    <w:rsid w:val="00780012"/>
    <w:rsid w:val="00843821"/>
    <w:rsid w:val="008C1F8E"/>
    <w:rsid w:val="008D3E8F"/>
    <w:rsid w:val="00900D68"/>
    <w:rsid w:val="00955BE2"/>
    <w:rsid w:val="0096307E"/>
    <w:rsid w:val="009908F2"/>
    <w:rsid w:val="009A3182"/>
    <w:rsid w:val="009D485C"/>
    <w:rsid w:val="009E574A"/>
    <w:rsid w:val="00A36D5C"/>
    <w:rsid w:val="00A93704"/>
    <w:rsid w:val="00AA795B"/>
    <w:rsid w:val="00B00C7E"/>
    <w:rsid w:val="00B32D9C"/>
    <w:rsid w:val="00C9336A"/>
    <w:rsid w:val="00D02ACC"/>
    <w:rsid w:val="00D17F72"/>
    <w:rsid w:val="00D8109D"/>
    <w:rsid w:val="00D962BD"/>
    <w:rsid w:val="00E11FB6"/>
    <w:rsid w:val="00E53B0C"/>
    <w:rsid w:val="00E9540C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0480"/>
  <w15:chartTrackingRefBased/>
  <w15:docId w15:val="{9DEE5F62-3DA5-43F4-B7AB-D01281F9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avaden"/>
    <w:next w:val="Navaden"/>
    <w:link w:val="Naslov4Znak"/>
    <w:qFormat/>
    <w:rsid w:val="000A5B08"/>
    <w:pPr>
      <w:keepNext/>
      <w:jc w:val="center"/>
      <w:outlineLvl w:val="3"/>
    </w:pPr>
    <w:rPr>
      <w:rFonts w:ascii="Arial" w:hAnsi="Arial" w:cs="Arial"/>
      <w:b/>
      <w:bCs/>
      <w:spacing w:val="140"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semiHidden/>
    <w:rsid w:val="004C58EF"/>
    <w:rPr>
      <w:sz w:val="20"/>
      <w:szCs w:val="20"/>
      <w:lang w:val="sl-SI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C58EF"/>
    <w:rPr>
      <w:rFonts w:ascii="Times New Roman" w:eastAsia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rsid w:val="004C58EF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character" w:customStyle="1" w:styleId="GlavaZnak">
    <w:name w:val="Glava Znak"/>
    <w:basedOn w:val="Privzetapisavaodstavka"/>
    <w:link w:val="Glava"/>
    <w:rsid w:val="004C58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rsid w:val="004C58EF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rsid w:val="000A5B08"/>
    <w:rPr>
      <w:rFonts w:ascii="Arial" w:eastAsia="Times New Roman" w:hAnsi="Arial" w:cs="Arial"/>
      <w:b/>
      <w:bCs/>
      <w:spacing w:val="140"/>
      <w:sz w:val="28"/>
      <w:szCs w:val="24"/>
    </w:rPr>
  </w:style>
  <w:style w:type="paragraph" w:styleId="Telobesedila">
    <w:name w:val="Body Text"/>
    <w:basedOn w:val="Navaden"/>
    <w:link w:val="TelobesedilaZnak"/>
    <w:rsid w:val="000A5B08"/>
    <w:pPr>
      <w:spacing w:line="360" w:lineRule="auto"/>
      <w:jc w:val="both"/>
    </w:pPr>
    <w:rPr>
      <w:rFonts w:ascii="Arial" w:hAnsi="Arial" w:cs="Arial"/>
      <w:bCs/>
      <w:sz w:val="22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0A5B08"/>
    <w:rPr>
      <w:rFonts w:ascii="Arial" w:eastAsia="Times New Roman" w:hAnsi="Arial" w:cs="Arial"/>
      <w:bCs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0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098"/>
    <w:rPr>
      <w:rFonts w:ascii="Segoe UI" w:eastAsia="Times New Roman" w:hAnsi="Segoe UI" w:cs="Segoe UI"/>
      <w:sz w:val="18"/>
      <w:szCs w:val="18"/>
      <w:lang w:val="en-GB"/>
    </w:rPr>
  </w:style>
  <w:style w:type="paragraph" w:styleId="Brezrazmikov">
    <w:name w:val="No Spacing"/>
    <w:uiPriority w:val="1"/>
    <w:qFormat/>
    <w:rsid w:val="009D485C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4382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4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dc-crnome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vdc-crnomelj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p-r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dc-crnomelj.si/" TargetMode="External"/><Relationship Id="rId2" Type="http://schemas.openxmlformats.org/officeDocument/2006/relationships/hyperlink" Target="mailto:tajnistvo@vdc-crnomelj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 Komarov</cp:lastModifiedBy>
  <cp:revision>2</cp:revision>
  <cp:lastPrinted>2023-09-25T10:31:00Z</cp:lastPrinted>
  <dcterms:created xsi:type="dcterms:W3CDTF">2023-09-25T10:59:00Z</dcterms:created>
  <dcterms:modified xsi:type="dcterms:W3CDTF">2023-09-25T10:59:00Z</dcterms:modified>
</cp:coreProperties>
</file>